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EE033" w14:textId="47A6C0B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47701">
        <w:rPr>
          <w:noProof w:val="0"/>
          <w:sz w:val="24"/>
          <w:szCs w:val="24"/>
        </w:rPr>
        <w:t>10</w:t>
      </w:r>
      <w:r w:rsidR="00902DB9">
        <w:rPr>
          <w:noProof w:val="0"/>
          <w:sz w:val="24"/>
          <w:szCs w:val="24"/>
        </w:rPr>
        <w:t>7</w:t>
      </w:r>
      <w:r w:rsidR="00C47701">
        <w:rPr>
          <w:noProof w:val="0"/>
          <w:sz w:val="24"/>
          <w:szCs w:val="24"/>
        </w:rPr>
        <w:t>bis</w:t>
      </w:r>
      <w:r w:rsidRPr="00B266B0">
        <w:rPr>
          <w:bCs/>
          <w:noProof w:val="0"/>
          <w:sz w:val="24"/>
          <w:szCs w:val="24"/>
        </w:rPr>
        <w:tab/>
      </w:r>
      <w:bookmarkStart w:id="1" w:name="_GoBack"/>
      <w:r w:rsidR="005F661B" w:rsidRPr="005F661B">
        <w:rPr>
          <w:bCs/>
          <w:noProof w:val="0"/>
          <w:sz w:val="24"/>
          <w:szCs w:val="24"/>
        </w:rPr>
        <w:t>R2-1913104</w:t>
      </w:r>
      <w:bookmarkEnd w:id="1"/>
    </w:p>
    <w:p w14:paraId="155EE034" w14:textId="191FA45C" w:rsidR="00CD4C7B" w:rsidRPr="00B266B0" w:rsidRDefault="00C47701" w:rsidP="00CD4C7B">
      <w:pPr>
        <w:pStyle w:val="Header"/>
        <w:tabs>
          <w:tab w:val="right" w:pos="9639"/>
        </w:tabs>
        <w:rPr>
          <w:bCs/>
          <w:noProof w:val="0"/>
          <w:sz w:val="24"/>
          <w:szCs w:val="24"/>
        </w:rPr>
      </w:pPr>
      <w:r w:rsidRPr="00C47701">
        <w:rPr>
          <w:rFonts w:eastAsia="SimSun"/>
          <w:noProof w:val="0"/>
          <w:sz w:val="24"/>
          <w:szCs w:val="24"/>
          <w:lang w:eastAsia="zh-CN"/>
        </w:rPr>
        <w:t>Chongqing, China, 14th – 18th Oct 2019</w:t>
      </w:r>
    </w:p>
    <w:p w14:paraId="155EE035" w14:textId="77777777" w:rsidR="00CD4C7B" w:rsidRPr="00B266B0" w:rsidRDefault="00CD4C7B" w:rsidP="00CD4C7B">
      <w:pPr>
        <w:pStyle w:val="Header"/>
        <w:rPr>
          <w:bCs/>
          <w:noProof w:val="0"/>
          <w:sz w:val="24"/>
        </w:rPr>
      </w:pPr>
    </w:p>
    <w:p w14:paraId="155EE036" w14:textId="77777777" w:rsidR="00CD4C7B" w:rsidRPr="00B266B0" w:rsidRDefault="00CD4C7B" w:rsidP="00CD4C7B">
      <w:pPr>
        <w:pStyle w:val="Header"/>
        <w:rPr>
          <w:bCs/>
          <w:noProof w:val="0"/>
          <w:sz w:val="24"/>
        </w:rPr>
      </w:pPr>
    </w:p>
    <w:p w14:paraId="155EE037" w14:textId="49E3EE1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7701">
        <w:rPr>
          <w:rFonts w:cs="Arial"/>
          <w:b/>
          <w:bCs/>
          <w:sz w:val="24"/>
        </w:rPr>
        <w:t>6</w:t>
      </w:r>
      <w:r w:rsidR="004F29C7">
        <w:rPr>
          <w:rFonts w:cs="Arial"/>
          <w:b/>
          <w:bCs/>
          <w:sz w:val="24"/>
          <w:lang w:eastAsia="ja-JP"/>
        </w:rPr>
        <w:t>.11.</w:t>
      </w:r>
      <w:r w:rsidR="00C47701">
        <w:rPr>
          <w:rFonts w:cs="Arial"/>
          <w:b/>
          <w:bCs/>
          <w:sz w:val="24"/>
          <w:lang w:eastAsia="ja-JP"/>
        </w:rPr>
        <w:t>3</w:t>
      </w:r>
    </w:p>
    <w:p w14:paraId="155EE038" w14:textId="1F6226E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82F4E">
        <w:rPr>
          <w:rFonts w:ascii="Arial" w:hAnsi="Arial" w:cs="Arial"/>
          <w:b/>
          <w:bCs/>
          <w:sz w:val="24"/>
        </w:rPr>
        <w:t>Nokia</w:t>
      </w:r>
      <w:r w:rsidR="00090468">
        <w:rPr>
          <w:rFonts w:ascii="Arial" w:hAnsi="Arial" w:cs="Arial"/>
          <w:b/>
          <w:bCs/>
          <w:sz w:val="24"/>
        </w:rPr>
        <w:t xml:space="preserve"> Shanghai Bell</w:t>
      </w:r>
    </w:p>
    <w:p w14:paraId="155EE039" w14:textId="210A006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20817932"/>
      <w:r w:rsidR="00C47701">
        <w:rPr>
          <w:rFonts w:ascii="Arial" w:hAnsi="Arial" w:cs="Arial"/>
          <w:b/>
          <w:bCs/>
          <w:sz w:val="24"/>
        </w:rPr>
        <w:t>On e</w:t>
      </w:r>
      <w:r w:rsidR="00882F4E" w:rsidRPr="00882F4E">
        <w:rPr>
          <w:rFonts w:ascii="Arial" w:hAnsi="Arial" w:cs="Arial"/>
          <w:b/>
          <w:bCs/>
          <w:sz w:val="24"/>
        </w:rPr>
        <w:t>fficient transition from RRC_CONNECTED to RRC_IDLE/RRC_INACTIVE</w:t>
      </w:r>
      <w:bookmarkEnd w:id="2"/>
    </w:p>
    <w:p w14:paraId="155EE03A" w14:textId="08C23D6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7701" w:rsidRPr="00C47701">
        <w:rPr>
          <w:rFonts w:ascii="Arial" w:hAnsi="Arial" w:cs="Arial"/>
          <w:b/>
          <w:bCs/>
          <w:sz w:val="24"/>
        </w:rPr>
        <w:t>NR_UE_pow_sav</w:t>
      </w:r>
      <w:proofErr w:type="spellEnd"/>
      <w:r w:rsidR="00C47701" w:rsidRPr="00C47701">
        <w:rPr>
          <w:rFonts w:ascii="Arial" w:hAnsi="Arial" w:cs="Arial"/>
          <w:b/>
          <w:bCs/>
          <w:sz w:val="24"/>
        </w:rPr>
        <w:t>-Core</w:t>
      </w:r>
      <w:r w:rsidR="007A736C" w:rsidRPr="007A736C">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C47701">
        <w:rPr>
          <w:rFonts w:ascii="Arial" w:hAnsi="Arial" w:cs="Arial"/>
          <w:b/>
          <w:bCs/>
          <w:sz w:val="24"/>
        </w:rPr>
        <w:t>6</w:t>
      </w:r>
    </w:p>
    <w:p w14:paraId="155EE03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5EE03C" w14:textId="77777777" w:rsidR="00CD4C7B" w:rsidRPr="006E13D1" w:rsidRDefault="00CD4C7B" w:rsidP="00CD4C7B">
      <w:pPr>
        <w:pStyle w:val="Heading1"/>
      </w:pPr>
      <w:r w:rsidRPr="006E13D1">
        <w:t>1</w:t>
      </w:r>
      <w:r w:rsidRPr="006E13D1">
        <w:tab/>
      </w:r>
      <w:r w:rsidR="0056573F">
        <w:t>Introduction</w:t>
      </w:r>
    </w:p>
    <w:p w14:paraId="155EE03D" w14:textId="2280FF81" w:rsidR="00CD4C7B" w:rsidRDefault="00B9546B" w:rsidP="00CD4C7B">
      <w:r>
        <w:t>In the RAN2#</w:t>
      </w:r>
      <w:r w:rsidR="00C47701">
        <w:t>107</w:t>
      </w:r>
      <w:r>
        <w:t xml:space="preserve"> meeting the following was agreed:</w:t>
      </w:r>
    </w:p>
    <w:p w14:paraId="0628CBA8" w14:textId="77777777" w:rsidR="00C47701" w:rsidRDefault="00C47701" w:rsidP="00C47701">
      <w:pPr>
        <w:pStyle w:val="Doc-text2"/>
        <w:ind w:left="0" w:firstLine="0"/>
      </w:pPr>
    </w:p>
    <w:p w14:paraId="6619A6B3" w14:textId="77777777" w:rsidR="00C47701" w:rsidRPr="004B1E41" w:rsidRDefault="00C47701" w:rsidP="00C47701">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14:paraId="011D037D" w14:textId="77777777" w:rsidR="00C47701" w:rsidRDefault="00C47701" w:rsidP="00C47701">
      <w:pPr>
        <w:pStyle w:val="Doc-text2"/>
        <w:pBdr>
          <w:top w:val="single" w:sz="4" w:space="1" w:color="auto"/>
          <w:left w:val="single" w:sz="4" w:space="4" w:color="auto"/>
          <w:bottom w:val="single" w:sz="4" w:space="1" w:color="auto"/>
          <w:right w:val="single" w:sz="4" w:space="4" w:color="auto"/>
        </w:pBdr>
      </w:pPr>
      <w:r>
        <w:t>-</w:t>
      </w:r>
      <w: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260EFC9C" w14:textId="2FA6255C" w:rsidR="00C47701" w:rsidRDefault="00C47701" w:rsidP="00C47701">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w:t>
      </w:r>
      <w:bookmarkStart w:id="3" w:name="_Hlk20839665"/>
      <w:r>
        <w:t xml:space="preserve">At least </w:t>
      </w:r>
      <w:r w:rsidRPr="004B1E41">
        <w:t>a prohibit timer is introduced</w:t>
      </w:r>
      <w:r>
        <w:t xml:space="preserve">. </w:t>
      </w:r>
      <w:r>
        <w:tab/>
      </w:r>
    </w:p>
    <w:bookmarkEnd w:id="3"/>
    <w:p w14:paraId="27FDA4B8" w14:textId="77777777" w:rsidR="00C47701" w:rsidRPr="00E52F93" w:rsidRDefault="00C47701" w:rsidP="00C47701">
      <w:pPr>
        <w:pStyle w:val="Doc-text2"/>
      </w:pPr>
    </w:p>
    <w:p w14:paraId="192D3206" w14:textId="77777777" w:rsidR="00C47701" w:rsidRDefault="00C47701" w:rsidP="00CD4C7B"/>
    <w:p w14:paraId="155EE041" w14:textId="59599F61" w:rsidR="00B9546B" w:rsidRPr="006E13D1" w:rsidRDefault="00B9546B" w:rsidP="00CD4C7B">
      <w:r>
        <w:t>In this contribution further details</w:t>
      </w:r>
      <w:r w:rsidR="00452C49">
        <w:t xml:space="preserve"> of</w:t>
      </w:r>
      <w:r>
        <w:t xml:space="preserve"> the release assistance </w:t>
      </w:r>
      <w:r w:rsidR="009D6F68">
        <w:t xml:space="preserve">information </w:t>
      </w:r>
      <w:proofErr w:type="gramStart"/>
      <w:r w:rsidR="009D6F68">
        <w:t>is</w:t>
      </w:r>
      <w:proofErr w:type="gramEnd"/>
      <w:r w:rsidR="009D6F68">
        <w:t xml:space="preserve"> discussed </w:t>
      </w:r>
      <w:r w:rsidR="00452C49">
        <w:t>and way forward</w:t>
      </w:r>
      <w:r w:rsidR="009D6F68">
        <w:t xml:space="preserve"> </w:t>
      </w:r>
      <w:r w:rsidR="00452C49">
        <w:t xml:space="preserve">is proposed. </w:t>
      </w:r>
    </w:p>
    <w:p w14:paraId="155EE042" w14:textId="77777777" w:rsidR="00CD4C7B" w:rsidRPr="006E13D1" w:rsidRDefault="00CD4C7B" w:rsidP="00CD4C7B">
      <w:pPr>
        <w:pStyle w:val="Heading1"/>
      </w:pPr>
      <w:r w:rsidRPr="006E13D1">
        <w:t>2</w:t>
      </w:r>
      <w:r w:rsidRPr="006E13D1">
        <w:tab/>
      </w:r>
      <w:r w:rsidR="00A40F6A">
        <w:t xml:space="preserve">Discussion </w:t>
      </w:r>
    </w:p>
    <w:p w14:paraId="218EC219" w14:textId="0B44538E" w:rsidR="00B0402E" w:rsidRDefault="00B0402E" w:rsidP="00452C49">
      <w:r>
        <w:t xml:space="preserve">It has been agreed that the UE can indicate its preferred RRC state using UE assistance. Both IDLE and INACTIVE can provide the same power saving opportunities for the UE. State transition from INACTIVE to CONNECTED can be achieved with less signalling compared to IDLE to CONNECTED state transition. On the other hand, network may not store the UE context for all the UEs </w:t>
      </w:r>
      <w:r w:rsidR="00D23D2F">
        <w:t>and</w:t>
      </w:r>
      <w:r>
        <w:t xml:space="preserve"> some UE</w:t>
      </w:r>
      <w:r w:rsidR="00D23D2F">
        <w:t>s</w:t>
      </w:r>
      <w:r>
        <w:t xml:space="preserve"> may be </w:t>
      </w:r>
      <w:r w:rsidR="00D23D2F">
        <w:t>sent to IDLE mode. Network can observe data transmission activity of each UE and network also is able to know which UEs are beneficial to keep in IDLE or INACTIVE. In order that the information about the UEs preferred state would be beneficial for the network more details needs to be specified i.e. when the UE prefers IDLE and when INACTIVE</w:t>
      </w:r>
    </w:p>
    <w:p w14:paraId="57462DF9" w14:textId="2DD4E5BC" w:rsidR="00D23D2F" w:rsidRPr="00276804" w:rsidRDefault="00D23D2F" w:rsidP="00452C49">
      <w:pPr>
        <w:rPr>
          <w:b/>
        </w:rPr>
      </w:pPr>
      <w:r w:rsidRPr="00276804">
        <w:rPr>
          <w:b/>
        </w:rPr>
        <w:t>Proposal 1: The trigger is specified for the case where the UE prefers state transition from CONNECTED to IDLE</w:t>
      </w:r>
    </w:p>
    <w:p w14:paraId="12EB18D7" w14:textId="7E316B44" w:rsidR="00D23D2F" w:rsidRPr="00276804" w:rsidRDefault="00D23D2F" w:rsidP="00D23D2F">
      <w:pPr>
        <w:rPr>
          <w:b/>
        </w:rPr>
      </w:pPr>
      <w:r w:rsidRPr="00276804">
        <w:rPr>
          <w:b/>
        </w:rPr>
        <w:t>Proposal 2: The trigger is specified for the case where the UE prefers state transition from CONNECTED to INACTIVE</w:t>
      </w:r>
    </w:p>
    <w:p w14:paraId="5B7E2F58" w14:textId="2E171078" w:rsidR="00D23D2F" w:rsidRDefault="00D23D2F" w:rsidP="00452C49">
      <w:r>
        <w:t xml:space="preserve">It can be possible that some UEs may not know which state (IDLE or INACTIVE) would be more beneficial from UE, network and system perspective. </w:t>
      </w:r>
      <w:r w:rsidR="00276804">
        <w:t>Therefore,</w:t>
      </w:r>
      <w:r>
        <w:t xml:space="preserve"> we propose the following. </w:t>
      </w:r>
    </w:p>
    <w:p w14:paraId="45DF8DAE" w14:textId="5CF0EB51" w:rsidR="00276804" w:rsidRDefault="00276804" w:rsidP="00452C49">
      <w:r w:rsidRPr="00276804">
        <w:rPr>
          <w:b/>
        </w:rPr>
        <w:t xml:space="preserve">Proposal </w:t>
      </w:r>
      <w:r>
        <w:rPr>
          <w:b/>
        </w:rPr>
        <w:t>3</w:t>
      </w:r>
      <w:r w:rsidRPr="00276804">
        <w:rPr>
          <w:b/>
        </w:rPr>
        <w:t>:</w:t>
      </w:r>
      <w:r>
        <w:rPr>
          <w:b/>
        </w:rPr>
        <w:t xml:space="preserve"> The UE indicates its preference out of RRC CONNECTED</w:t>
      </w:r>
    </w:p>
    <w:p w14:paraId="5F0CE7F6" w14:textId="3DC59DAE" w:rsidR="00B0402E" w:rsidRPr="00276804" w:rsidRDefault="00276804" w:rsidP="00452C49">
      <w:pPr>
        <w:rPr>
          <w:b/>
        </w:rPr>
      </w:pPr>
      <w:r w:rsidRPr="00276804">
        <w:rPr>
          <w:b/>
        </w:rPr>
        <w:t xml:space="preserve">Proposal </w:t>
      </w:r>
      <w:r>
        <w:rPr>
          <w:b/>
        </w:rPr>
        <w:t>4</w:t>
      </w:r>
      <w:r w:rsidRPr="00276804">
        <w:rPr>
          <w:b/>
        </w:rPr>
        <w:t xml:space="preserve">: UEs preferred RRC state is optional information in UE </w:t>
      </w:r>
      <w:r w:rsidR="003525C0">
        <w:rPr>
          <w:b/>
        </w:rPr>
        <w:t>A</w:t>
      </w:r>
      <w:r w:rsidRPr="00276804">
        <w:rPr>
          <w:b/>
        </w:rPr>
        <w:t>ssistance</w:t>
      </w:r>
      <w:r w:rsidR="003525C0">
        <w:rPr>
          <w:b/>
        </w:rPr>
        <w:t xml:space="preserve"> Information</w:t>
      </w:r>
    </w:p>
    <w:p w14:paraId="155EE048" w14:textId="043B9754" w:rsidR="0042547F" w:rsidRDefault="00D95F3F" w:rsidP="00452C49">
      <w:r>
        <w:t xml:space="preserve">From the UE battery consumption point of view the </w:t>
      </w:r>
      <w:r w:rsidR="002179FE">
        <w:t xml:space="preserve">state transition out of RRC CONNECTED </w:t>
      </w:r>
      <w:r>
        <w:t xml:space="preserve">is beneficial immediately after the data transmission is finished. </w:t>
      </w:r>
      <w:r w:rsidR="00573F64">
        <w:t xml:space="preserve">When the </w:t>
      </w:r>
      <w:r w:rsidR="0042547F">
        <w:t xml:space="preserve">UL/DL </w:t>
      </w:r>
      <w:r w:rsidR="00573F64">
        <w:t xml:space="preserve">data transmission is finished the UE can </w:t>
      </w:r>
      <w:r w:rsidR="008F0131">
        <w:t>indicate its preferred RRC state</w:t>
      </w:r>
      <w:r w:rsidR="00573F64">
        <w:t xml:space="preserve"> the </w:t>
      </w:r>
      <w:r w:rsidR="008F0131">
        <w:t xml:space="preserve">indication using UE assistance information </w:t>
      </w:r>
      <w:r w:rsidR="00573F64">
        <w:t xml:space="preserve">which may be used by the </w:t>
      </w:r>
      <w:proofErr w:type="spellStart"/>
      <w:r w:rsidR="008F0131">
        <w:t>g</w:t>
      </w:r>
      <w:r w:rsidR="00573F64">
        <w:t>NB</w:t>
      </w:r>
      <w:proofErr w:type="spellEnd"/>
      <w:r w:rsidR="00573F64">
        <w:t xml:space="preserve"> for determining whether to </w:t>
      </w:r>
      <w:r w:rsidR="008F0131">
        <w:t xml:space="preserve">send the UE to IDLE or INACTIVE. </w:t>
      </w:r>
      <w:r w:rsidR="00001BAC">
        <w:t>However,</w:t>
      </w:r>
      <w:r w:rsidR="008F0131">
        <w:t xml:space="preserve"> if the UL/DL transmission occurs soon after the UE has indicated its preferred RRC state unnecessary signalling and UE battery consumption will increase. </w:t>
      </w:r>
      <w:r w:rsidR="003525C0">
        <w:t>Therefore,</w:t>
      </w:r>
      <w:r w:rsidR="00B0402E">
        <w:t xml:space="preserve"> it would be beneficial to send the indication only in case UL/DL data is not expected </w:t>
      </w:r>
      <w:proofErr w:type="gramStart"/>
      <w:r w:rsidR="00B0402E">
        <w:t>in the near future</w:t>
      </w:r>
      <w:proofErr w:type="gramEnd"/>
      <w:r w:rsidR="00B0402E">
        <w:t xml:space="preserve">. </w:t>
      </w:r>
    </w:p>
    <w:p w14:paraId="155EE049" w14:textId="73BE3FEC" w:rsidR="0042547F" w:rsidRDefault="0042547F" w:rsidP="00452C49">
      <w:pPr>
        <w:rPr>
          <w:b/>
        </w:rPr>
      </w:pPr>
      <w:r w:rsidRPr="0042547F">
        <w:rPr>
          <w:b/>
        </w:rPr>
        <w:t xml:space="preserve">Proposal </w:t>
      </w:r>
      <w:r w:rsidR="003525C0">
        <w:rPr>
          <w:b/>
        </w:rPr>
        <w:t>5</w:t>
      </w:r>
      <w:r w:rsidRPr="0042547F">
        <w:rPr>
          <w:b/>
        </w:rPr>
        <w:t xml:space="preserve">: The </w:t>
      </w:r>
      <w:r w:rsidR="003525C0">
        <w:rPr>
          <w:b/>
        </w:rPr>
        <w:t xml:space="preserve">UE shall not send its preference out of RRC CONNECTED if the UE expects </w:t>
      </w:r>
      <w:r w:rsidR="00D12274" w:rsidRPr="0042547F">
        <w:rPr>
          <w:b/>
        </w:rPr>
        <w:t>UL</w:t>
      </w:r>
      <w:r w:rsidR="00D12274">
        <w:rPr>
          <w:b/>
        </w:rPr>
        <w:t xml:space="preserve"> and / or D</w:t>
      </w:r>
      <w:r w:rsidR="00D12274" w:rsidRPr="0042547F">
        <w:rPr>
          <w:b/>
        </w:rPr>
        <w:t>L data</w:t>
      </w:r>
      <w:r w:rsidRPr="0042547F">
        <w:rPr>
          <w:b/>
        </w:rPr>
        <w:t xml:space="preserve"> </w:t>
      </w:r>
      <w:proofErr w:type="gramStart"/>
      <w:r w:rsidRPr="0042547F">
        <w:rPr>
          <w:b/>
        </w:rPr>
        <w:t>in the near future</w:t>
      </w:r>
      <w:proofErr w:type="gramEnd"/>
    </w:p>
    <w:p w14:paraId="155EE04A" w14:textId="61E6008D" w:rsidR="00030CDD" w:rsidRPr="00030CDD" w:rsidRDefault="00030CDD" w:rsidP="00452C49">
      <w:r>
        <w:t xml:space="preserve">For the connection control </w:t>
      </w:r>
      <w:r w:rsidR="00001BAC">
        <w:t>purposes,</w:t>
      </w:r>
      <w:r>
        <w:t xml:space="preserve"> i</w:t>
      </w:r>
      <w:r w:rsidRPr="00030CDD">
        <w:t xml:space="preserve">t is important for the </w:t>
      </w:r>
      <w:proofErr w:type="spellStart"/>
      <w:r w:rsidR="00D12274">
        <w:t>g</w:t>
      </w:r>
      <w:r w:rsidRPr="00030CDD">
        <w:t>NB</w:t>
      </w:r>
      <w:proofErr w:type="spellEnd"/>
      <w:r w:rsidRPr="00030CDD">
        <w:t xml:space="preserve"> to know</w:t>
      </w:r>
      <w:r>
        <w:t xml:space="preserve"> how soon the next UL/DL transmission takes place. Otherwise the </w:t>
      </w:r>
      <w:proofErr w:type="spellStart"/>
      <w:r w:rsidR="00D12274">
        <w:t>g</w:t>
      </w:r>
      <w:r>
        <w:t>NB</w:t>
      </w:r>
      <w:proofErr w:type="spellEnd"/>
      <w:r>
        <w:t xml:space="preserve"> may </w:t>
      </w:r>
      <w:r w:rsidR="00D12274">
        <w:t xml:space="preserve">send the UE to IDLE or INACTIVE </w:t>
      </w:r>
      <w:r>
        <w:t>too soon resulting unnecessary and expensive CONNECTED&lt;-&gt;IDLE</w:t>
      </w:r>
      <w:r w:rsidR="00D12274">
        <w:t>/INACTIVE</w:t>
      </w:r>
      <w:r>
        <w:t xml:space="preserve"> state transitions. </w:t>
      </w:r>
      <w:proofErr w:type="spellStart"/>
      <w:r w:rsidR="00D12274">
        <w:t>g</w:t>
      </w:r>
      <w:r>
        <w:t>NB</w:t>
      </w:r>
      <w:proofErr w:type="spellEnd"/>
      <w:r>
        <w:t xml:space="preserve"> implementation specific inactive timer seems more appropriate </w:t>
      </w:r>
      <w:r w:rsidR="00A83A08">
        <w:t xml:space="preserve">choice in case that </w:t>
      </w:r>
      <w:r>
        <w:t>the time period without UL/DL data transmission</w:t>
      </w:r>
      <w:r w:rsidR="00A83A08">
        <w:t xml:space="preserve"> is not known for the </w:t>
      </w:r>
      <w:proofErr w:type="spellStart"/>
      <w:r w:rsidR="00001BAC">
        <w:t>g</w:t>
      </w:r>
      <w:r w:rsidR="00A83A08">
        <w:t>NB</w:t>
      </w:r>
      <w:proofErr w:type="spellEnd"/>
      <w:r>
        <w:t xml:space="preserve">. </w:t>
      </w:r>
    </w:p>
    <w:p w14:paraId="155EE04B" w14:textId="305A32B1" w:rsidR="0042547F" w:rsidRPr="0042547F" w:rsidRDefault="0042547F" w:rsidP="0042547F">
      <w:pPr>
        <w:rPr>
          <w:b/>
        </w:rPr>
      </w:pPr>
      <w:r>
        <w:rPr>
          <w:b/>
        </w:rPr>
        <w:t xml:space="preserve">Proposal </w:t>
      </w:r>
      <w:r w:rsidR="00001BAC">
        <w:rPr>
          <w:b/>
        </w:rPr>
        <w:t>6</w:t>
      </w:r>
      <w:r w:rsidRPr="0042547F">
        <w:rPr>
          <w:b/>
        </w:rPr>
        <w:t xml:space="preserve">: </w:t>
      </w:r>
      <w:r>
        <w:rPr>
          <w:b/>
        </w:rPr>
        <w:t xml:space="preserve">The time period with no UL/DL data expectation is specified or configured for the UE with </w:t>
      </w:r>
      <w:proofErr w:type="spellStart"/>
      <w:r>
        <w:rPr>
          <w:b/>
        </w:rPr>
        <w:t>signaling</w:t>
      </w:r>
      <w:proofErr w:type="spellEnd"/>
    </w:p>
    <w:p w14:paraId="155EE04F" w14:textId="7393FE87" w:rsidR="00F651BB" w:rsidRDefault="00871839" w:rsidP="00452C49">
      <w:r>
        <w:t>I</w:t>
      </w:r>
      <w:r w:rsidR="00573F64">
        <w:t xml:space="preserve">f the UE provides </w:t>
      </w:r>
      <w:r w:rsidR="003E61A0">
        <w:t xml:space="preserve">false </w:t>
      </w:r>
      <w:r w:rsidR="0016173E">
        <w:t xml:space="preserve">preference out from RRC CONNECTED </w:t>
      </w:r>
      <w:r>
        <w:t>(</w:t>
      </w:r>
      <w:r w:rsidR="003E61A0">
        <w:t>i.e. the UE sends</w:t>
      </w:r>
      <w:r>
        <w:t xml:space="preserve"> </w:t>
      </w:r>
      <w:r w:rsidR="0016173E">
        <w:t xml:space="preserve">its preference out from RRC CONNECTED </w:t>
      </w:r>
      <w:r>
        <w:t xml:space="preserve">and the </w:t>
      </w:r>
      <w:proofErr w:type="spellStart"/>
      <w:r w:rsidR="0016173E">
        <w:t>g</w:t>
      </w:r>
      <w:r>
        <w:t>NB</w:t>
      </w:r>
      <w:proofErr w:type="spellEnd"/>
      <w:r>
        <w:t xml:space="preserve"> </w:t>
      </w:r>
      <w:r w:rsidR="0016173E">
        <w:t xml:space="preserve">sends the UE to IDLE or INACTIVE </w:t>
      </w:r>
      <w:r w:rsidR="00F651BB" w:rsidRPr="00F651BB">
        <w:t xml:space="preserve">and UL or DL data needs to be transmitted soon after the </w:t>
      </w:r>
      <w:r w:rsidR="0016173E">
        <w:t>state transition</w:t>
      </w:r>
      <w:r>
        <w:t>)</w:t>
      </w:r>
      <w:r w:rsidR="00F651BB" w:rsidRPr="00F651BB">
        <w:t xml:space="preserve"> the RRC connection needs to be established again which would cause excessive </w:t>
      </w:r>
      <w:proofErr w:type="spellStart"/>
      <w:r w:rsidR="00F651BB" w:rsidRPr="00F651BB">
        <w:t>signaling</w:t>
      </w:r>
      <w:proofErr w:type="spellEnd"/>
      <w:r w:rsidR="00F651BB" w:rsidRPr="00F651BB">
        <w:t xml:space="preserve"> </w:t>
      </w:r>
      <w:r>
        <w:t>between the UE and NW (</w:t>
      </w:r>
      <w:proofErr w:type="spellStart"/>
      <w:r w:rsidR="0016173E">
        <w:t>g</w:t>
      </w:r>
      <w:r>
        <w:t>NB</w:t>
      </w:r>
      <w:proofErr w:type="spellEnd"/>
      <w:r>
        <w:t xml:space="preserve">, </w:t>
      </w:r>
      <w:r w:rsidR="0016173E">
        <w:t>AMF</w:t>
      </w:r>
      <w:r w:rsidR="00E4101D">
        <w:t>, etc.</w:t>
      </w:r>
      <w:r>
        <w:t xml:space="preserve">). </w:t>
      </w:r>
      <w:r w:rsidR="0016173E">
        <w:t>Therefore,</w:t>
      </w:r>
      <w:r>
        <w:t xml:space="preserve"> the false </w:t>
      </w:r>
      <w:r w:rsidR="0016173E">
        <w:t>UE preference out from RRC CONNECTED</w:t>
      </w:r>
      <w:r>
        <w:t xml:space="preserve"> may be very harmful for the NW and should be avoided. </w:t>
      </w:r>
      <w:r w:rsidR="0016173E">
        <w:t>Therefore,</w:t>
      </w:r>
      <w:r>
        <w:t xml:space="preserve"> we propose:</w:t>
      </w:r>
    </w:p>
    <w:p w14:paraId="155EE051" w14:textId="226731B1" w:rsidR="00871839" w:rsidRDefault="00866D07" w:rsidP="00871839">
      <w:pPr>
        <w:rPr>
          <w:b/>
        </w:rPr>
      </w:pPr>
      <w:r>
        <w:rPr>
          <w:b/>
        </w:rPr>
        <w:t xml:space="preserve">Proposal </w:t>
      </w:r>
      <w:r w:rsidR="0016173E">
        <w:rPr>
          <w:b/>
        </w:rPr>
        <w:t>7</w:t>
      </w:r>
      <w:r w:rsidR="00871839" w:rsidRPr="0042547F">
        <w:rPr>
          <w:b/>
        </w:rPr>
        <w:t xml:space="preserve">: The </w:t>
      </w:r>
      <w:r w:rsidR="00871839">
        <w:rPr>
          <w:b/>
        </w:rPr>
        <w:t xml:space="preserve">UE is not allowed to transmit or receive data </w:t>
      </w:r>
      <w:r w:rsidR="00FE358C">
        <w:rPr>
          <w:b/>
        </w:rPr>
        <w:t xml:space="preserve">during certain amount of time </w:t>
      </w:r>
      <w:r w:rsidR="00871839">
        <w:rPr>
          <w:b/>
        </w:rPr>
        <w:t xml:space="preserve">after </w:t>
      </w:r>
      <w:r w:rsidR="00C125E8">
        <w:rPr>
          <w:b/>
        </w:rPr>
        <w:t xml:space="preserve">the </w:t>
      </w:r>
      <w:r w:rsidR="0016173E">
        <w:rPr>
          <w:b/>
        </w:rPr>
        <w:t xml:space="preserve">UE </w:t>
      </w:r>
      <w:r w:rsidR="00C125E8">
        <w:rPr>
          <w:b/>
        </w:rPr>
        <w:t xml:space="preserve">has transmitted </w:t>
      </w:r>
      <w:r w:rsidR="0016173E">
        <w:rPr>
          <w:b/>
        </w:rPr>
        <w:t>its preference out from RRC CONNECTED</w:t>
      </w:r>
    </w:p>
    <w:p w14:paraId="6BEA123D" w14:textId="7C475684" w:rsidR="0016173E" w:rsidRDefault="0016173E" w:rsidP="00871839">
      <w:r>
        <w:t>It was agreed that a</w:t>
      </w:r>
      <w:r w:rsidRPr="0016173E">
        <w:t>t least a prohibit timer is introduced</w:t>
      </w:r>
      <w:r>
        <w:t xml:space="preserve">, but other control mechanism e.g. counter </w:t>
      </w:r>
      <w:proofErr w:type="gramStart"/>
      <w:r>
        <w:t>were</w:t>
      </w:r>
      <w:proofErr w:type="gramEnd"/>
      <w:r>
        <w:t xml:space="preserve"> left open:</w:t>
      </w:r>
    </w:p>
    <w:p w14:paraId="095FC853" w14:textId="77777777" w:rsidR="0016173E" w:rsidRDefault="0016173E" w:rsidP="0016173E">
      <w:pPr>
        <w:pStyle w:val="Doc-text2"/>
        <w:ind w:left="0" w:firstLine="0"/>
      </w:pPr>
    </w:p>
    <w:p w14:paraId="3A94D478" w14:textId="77777777" w:rsidR="0016173E" w:rsidRPr="004B1E41" w:rsidRDefault="0016173E" w:rsidP="0016173E">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14:paraId="15921A63" w14:textId="75BD5A8A" w:rsidR="0016173E" w:rsidRDefault="0016173E" w:rsidP="0016173E">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At least </w:t>
      </w:r>
      <w:r w:rsidRPr="004B1E41">
        <w:t>a prohibit timer is introduced</w:t>
      </w:r>
      <w:r>
        <w:t xml:space="preserve">. </w:t>
      </w:r>
      <w:r>
        <w:tab/>
      </w:r>
    </w:p>
    <w:p w14:paraId="210AF5C0" w14:textId="77777777" w:rsidR="0016173E" w:rsidRPr="00E52F93" w:rsidRDefault="0016173E" w:rsidP="0016173E">
      <w:pPr>
        <w:pStyle w:val="Doc-text2"/>
      </w:pPr>
    </w:p>
    <w:p w14:paraId="760D89FE" w14:textId="472BA859" w:rsidR="0016173E" w:rsidRDefault="0016173E" w:rsidP="00871839">
      <w:r w:rsidRPr="0016173E">
        <w:t xml:space="preserve">We think that </w:t>
      </w:r>
      <w:r>
        <w:t xml:space="preserve">configuration of the feature and </w:t>
      </w:r>
      <w:r w:rsidRPr="0016173E">
        <w:t xml:space="preserve">prohibit timer </w:t>
      </w:r>
      <w:r>
        <w:t>are</w:t>
      </w:r>
      <w:r w:rsidRPr="0016173E">
        <w:t xml:space="preserve"> </w:t>
      </w:r>
      <w:proofErr w:type="gramStart"/>
      <w:r w:rsidRPr="0016173E">
        <w:t>sufficient</w:t>
      </w:r>
      <w:proofErr w:type="gramEnd"/>
      <w:r>
        <w:t xml:space="preserve"> mechanisms to control the rate in which the UE transmits the release request.</w:t>
      </w:r>
    </w:p>
    <w:p w14:paraId="70E62BCE" w14:textId="53E75599" w:rsidR="0016173E" w:rsidRPr="0016173E" w:rsidRDefault="0016173E" w:rsidP="00871839">
      <w:pPr>
        <w:rPr>
          <w:b/>
        </w:rPr>
      </w:pPr>
      <w:r w:rsidRPr="0016173E">
        <w:rPr>
          <w:b/>
        </w:rPr>
        <w:t xml:space="preserve">Proposal 8: The UE </w:t>
      </w:r>
      <w:proofErr w:type="gramStart"/>
      <w:r w:rsidRPr="0016173E">
        <w:rPr>
          <w:b/>
        </w:rPr>
        <w:t>is allowed to</w:t>
      </w:r>
      <w:proofErr w:type="gramEnd"/>
      <w:r w:rsidRPr="0016173E">
        <w:rPr>
          <w:b/>
        </w:rPr>
        <w:t xml:space="preserve"> send its </w:t>
      </w:r>
      <w:r w:rsidR="00CA57C5">
        <w:rPr>
          <w:b/>
        </w:rPr>
        <w:t>“</w:t>
      </w:r>
      <w:r w:rsidRPr="0016173E">
        <w:rPr>
          <w:b/>
        </w:rPr>
        <w:t>preference out from RRC CONNCTED</w:t>
      </w:r>
      <w:r w:rsidR="00CA57C5">
        <w:rPr>
          <w:b/>
        </w:rPr>
        <w:t>”</w:t>
      </w:r>
      <w:r w:rsidRPr="0016173E">
        <w:rPr>
          <w:b/>
        </w:rPr>
        <w:t xml:space="preserve"> only if the UE is configured to do so </w:t>
      </w:r>
    </w:p>
    <w:p w14:paraId="028869A1" w14:textId="6C4BFD4C" w:rsidR="0016173E" w:rsidRDefault="0016173E" w:rsidP="0016173E">
      <w:pPr>
        <w:rPr>
          <w:b/>
        </w:rPr>
      </w:pPr>
      <w:r w:rsidRPr="0016173E">
        <w:rPr>
          <w:b/>
        </w:rPr>
        <w:t xml:space="preserve">Proposal </w:t>
      </w:r>
      <w:r>
        <w:rPr>
          <w:b/>
        </w:rPr>
        <w:t>9</w:t>
      </w:r>
      <w:r w:rsidRPr="0016173E">
        <w:rPr>
          <w:b/>
        </w:rPr>
        <w:t xml:space="preserve">: </w:t>
      </w:r>
      <w:r>
        <w:rPr>
          <w:b/>
        </w:rPr>
        <w:t>Counter and any other additional control mechanisms are not introduced</w:t>
      </w:r>
      <w:r w:rsidRPr="0016173E">
        <w:rPr>
          <w:b/>
        </w:rPr>
        <w:t xml:space="preserve"> </w:t>
      </w:r>
      <w:r>
        <w:rPr>
          <w:b/>
        </w:rPr>
        <w:t xml:space="preserve">for controlling the rate of </w:t>
      </w:r>
      <w:r w:rsidR="00CA57C5">
        <w:rPr>
          <w:b/>
        </w:rPr>
        <w:t>“</w:t>
      </w:r>
      <w:r>
        <w:rPr>
          <w:b/>
        </w:rPr>
        <w:t>UEs preference out from RRC CONNECTED</w:t>
      </w:r>
      <w:r w:rsidR="00CA57C5">
        <w:rPr>
          <w:b/>
        </w:rPr>
        <w:t>”</w:t>
      </w:r>
    </w:p>
    <w:p w14:paraId="31231378" w14:textId="116B64B5" w:rsidR="0016173E" w:rsidRDefault="00CA57C5" w:rsidP="00871839">
      <w:r>
        <w:t>Value range needs to be decided for prohibit timer and we would like to propose the following range:</w:t>
      </w:r>
    </w:p>
    <w:p w14:paraId="600333BE" w14:textId="76CFADCF" w:rsidR="00CA57C5" w:rsidRPr="0042547F" w:rsidRDefault="00CA57C5" w:rsidP="00CA57C5">
      <w:pPr>
        <w:rPr>
          <w:b/>
        </w:rPr>
      </w:pPr>
      <w:r>
        <w:rPr>
          <w:b/>
        </w:rPr>
        <w:t>Proposal 10: The value range of prohibit timer for UE preference out from RRC Connected is: s</w:t>
      </w:r>
      <w:r w:rsidRPr="00CA57C5">
        <w:rPr>
          <w:b/>
        </w:rPr>
        <w:t xml:space="preserve">1, </w:t>
      </w:r>
      <w:r>
        <w:rPr>
          <w:b/>
        </w:rPr>
        <w:t>s</w:t>
      </w:r>
      <w:r w:rsidRPr="00CA57C5">
        <w:rPr>
          <w:b/>
        </w:rPr>
        <w:t xml:space="preserve">5, </w:t>
      </w:r>
      <w:r>
        <w:rPr>
          <w:b/>
        </w:rPr>
        <w:t>s</w:t>
      </w:r>
      <w:r w:rsidRPr="00CA57C5">
        <w:rPr>
          <w:b/>
        </w:rPr>
        <w:t xml:space="preserve">10, </w:t>
      </w:r>
      <w:r>
        <w:rPr>
          <w:b/>
        </w:rPr>
        <w:t>s</w:t>
      </w:r>
      <w:r w:rsidRPr="00CA57C5">
        <w:rPr>
          <w:b/>
        </w:rPr>
        <w:t>20,</w:t>
      </w:r>
      <w:r>
        <w:rPr>
          <w:b/>
        </w:rPr>
        <w:t xml:space="preserve"> </w:t>
      </w:r>
      <w:r w:rsidRPr="00CA57C5">
        <w:rPr>
          <w:b/>
        </w:rPr>
        <w:t>s</w:t>
      </w:r>
      <w:r w:rsidR="00D724C9">
        <w:rPr>
          <w:b/>
        </w:rPr>
        <w:t>40</w:t>
      </w:r>
      <w:r w:rsidRPr="00CA57C5">
        <w:rPr>
          <w:b/>
        </w:rPr>
        <w:t>, s120</w:t>
      </w:r>
      <w:r>
        <w:rPr>
          <w:b/>
        </w:rPr>
        <w:t xml:space="preserve">, </w:t>
      </w:r>
      <w:r w:rsidR="00D724C9" w:rsidRPr="00D724C9">
        <w:rPr>
          <w:b/>
          <w:lang w:eastAsia="zh-TW"/>
        </w:rPr>
        <w:t>infinity</w:t>
      </w:r>
      <w:r w:rsidR="00D724C9">
        <w:rPr>
          <w:b/>
          <w:lang w:eastAsia="zh-TW"/>
        </w:rPr>
        <w:t>,</w:t>
      </w:r>
      <w:r w:rsidR="00D724C9">
        <w:rPr>
          <w:b/>
        </w:rPr>
        <w:t xml:space="preserve"> </w:t>
      </w:r>
      <w:r>
        <w:rPr>
          <w:b/>
        </w:rPr>
        <w:t>spare</w:t>
      </w:r>
    </w:p>
    <w:p w14:paraId="155EE052" w14:textId="77777777" w:rsidR="00F651BB" w:rsidRPr="00F651BB" w:rsidRDefault="00F651BB" w:rsidP="00452C49"/>
    <w:p w14:paraId="155EE053" w14:textId="77777777" w:rsidR="00CD4C7B" w:rsidRPr="006E13D1" w:rsidRDefault="002E5474" w:rsidP="00CD4C7B">
      <w:pPr>
        <w:pStyle w:val="Heading1"/>
      </w:pPr>
      <w:r>
        <w:t>3</w:t>
      </w:r>
      <w:r w:rsidR="00CD4C7B" w:rsidRPr="006E13D1">
        <w:tab/>
      </w:r>
      <w:r>
        <w:t xml:space="preserve">Conclusions </w:t>
      </w:r>
    </w:p>
    <w:p w14:paraId="155EE054" w14:textId="77777777" w:rsidR="00CD4C7B" w:rsidRDefault="008A717E" w:rsidP="00CD4C7B">
      <w:r>
        <w:t>Based on the discussion of this document w</w:t>
      </w:r>
      <w:r w:rsidR="002E5474">
        <w:t>e propose the following:</w:t>
      </w:r>
    </w:p>
    <w:p w14:paraId="703089A5" w14:textId="77777777" w:rsidR="005F661B" w:rsidRPr="00276804" w:rsidRDefault="005F661B" w:rsidP="005F661B">
      <w:pPr>
        <w:rPr>
          <w:b/>
        </w:rPr>
      </w:pPr>
      <w:r w:rsidRPr="00276804">
        <w:rPr>
          <w:b/>
        </w:rPr>
        <w:t>Proposal 1: The trigger is specified for the case where the UE prefers state transition from CONNECTED to IDLE</w:t>
      </w:r>
    </w:p>
    <w:p w14:paraId="111D6512" w14:textId="77777777" w:rsidR="005F661B" w:rsidRPr="00276804" w:rsidRDefault="005F661B" w:rsidP="005F661B">
      <w:pPr>
        <w:rPr>
          <w:b/>
        </w:rPr>
      </w:pPr>
      <w:r w:rsidRPr="00276804">
        <w:rPr>
          <w:b/>
        </w:rPr>
        <w:t>Proposal 2: The trigger is specified for the case where the UE prefers state transition from CONNECTED to INACTIVE</w:t>
      </w:r>
    </w:p>
    <w:p w14:paraId="3AC19FD8" w14:textId="77777777" w:rsidR="005F661B" w:rsidRDefault="005F661B" w:rsidP="005F661B">
      <w:r w:rsidRPr="00276804">
        <w:rPr>
          <w:b/>
        </w:rPr>
        <w:t xml:space="preserve">Proposal </w:t>
      </w:r>
      <w:r>
        <w:rPr>
          <w:b/>
        </w:rPr>
        <w:t>3</w:t>
      </w:r>
      <w:r w:rsidRPr="00276804">
        <w:rPr>
          <w:b/>
        </w:rPr>
        <w:t>:</w:t>
      </w:r>
      <w:r>
        <w:rPr>
          <w:b/>
        </w:rPr>
        <w:t xml:space="preserve"> The UE indicates its preference out of RRC CONNECTED</w:t>
      </w:r>
    </w:p>
    <w:p w14:paraId="311E02A7" w14:textId="77777777" w:rsidR="005F661B" w:rsidRPr="00276804" w:rsidRDefault="005F661B" w:rsidP="005F661B">
      <w:pPr>
        <w:rPr>
          <w:b/>
        </w:rPr>
      </w:pPr>
      <w:r w:rsidRPr="00276804">
        <w:rPr>
          <w:b/>
        </w:rPr>
        <w:t xml:space="preserve">Proposal </w:t>
      </w:r>
      <w:r>
        <w:rPr>
          <w:b/>
        </w:rPr>
        <w:t>4</w:t>
      </w:r>
      <w:r w:rsidRPr="00276804">
        <w:rPr>
          <w:b/>
        </w:rPr>
        <w:t xml:space="preserve">: UEs preferred RRC state is optional information in UE </w:t>
      </w:r>
      <w:r>
        <w:rPr>
          <w:b/>
        </w:rPr>
        <w:t>A</w:t>
      </w:r>
      <w:r w:rsidRPr="00276804">
        <w:rPr>
          <w:b/>
        </w:rPr>
        <w:t>ssistance</w:t>
      </w:r>
      <w:r>
        <w:rPr>
          <w:b/>
        </w:rPr>
        <w:t xml:space="preserve"> Information</w:t>
      </w:r>
    </w:p>
    <w:p w14:paraId="4ACDBA30" w14:textId="77777777" w:rsidR="005F661B" w:rsidRDefault="005F661B" w:rsidP="005F661B">
      <w:pPr>
        <w:rPr>
          <w:b/>
        </w:rPr>
      </w:pPr>
      <w:r w:rsidRPr="0042547F">
        <w:rPr>
          <w:b/>
        </w:rPr>
        <w:t xml:space="preserve">Proposal </w:t>
      </w:r>
      <w:r>
        <w:rPr>
          <w:b/>
        </w:rPr>
        <w:t>5</w:t>
      </w:r>
      <w:r w:rsidRPr="0042547F">
        <w:rPr>
          <w:b/>
        </w:rPr>
        <w:t xml:space="preserve">: The </w:t>
      </w:r>
      <w:r>
        <w:rPr>
          <w:b/>
        </w:rPr>
        <w:t xml:space="preserve">UE shall not send its preference out of RRC CONNECTED if the UE expects </w:t>
      </w:r>
      <w:r w:rsidRPr="0042547F">
        <w:rPr>
          <w:b/>
        </w:rPr>
        <w:t>UL</w:t>
      </w:r>
      <w:r>
        <w:rPr>
          <w:b/>
        </w:rPr>
        <w:t xml:space="preserve"> and / or D</w:t>
      </w:r>
      <w:r w:rsidRPr="0042547F">
        <w:rPr>
          <w:b/>
        </w:rPr>
        <w:t xml:space="preserve">L data </w:t>
      </w:r>
      <w:proofErr w:type="gramStart"/>
      <w:r w:rsidRPr="0042547F">
        <w:rPr>
          <w:b/>
        </w:rPr>
        <w:t>in the near future</w:t>
      </w:r>
      <w:proofErr w:type="gramEnd"/>
    </w:p>
    <w:p w14:paraId="4CDDB55B" w14:textId="77777777" w:rsidR="005F661B" w:rsidRPr="0042547F" w:rsidRDefault="005F661B" w:rsidP="005F661B">
      <w:pPr>
        <w:rPr>
          <w:b/>
        </w:rPr>
      </w:pPr>
      <w:r>
        <w:rPr>
          <w:b/>
        </w:rPr>
        <w:t>Proposal 6</w:t>
      </w:r>
      <w:r w:rsidRPr="0042547F">
        <w:rPr>
          <w:b/>
        </w:rPr>
        <w:t xml:space="preserve">: </w:t>
      </w:r>
      <w:r>
        <w:rPr>
          <w:b/>
        </w:rPr>
        <w:t xml:space="preserve">The time period with no UL/DL data expectation is specified or configured for the UE with </w:t>
      </w:r>
      <w:proofErr w:type="spellStart"/>
      <w:r>
        <w:rPr>
          <w:b/>
        </w:rPr>
        <w:t>signaling</w:t>
      </w:r>
      <w:proofErr w:type="spellEnd"/>
    </w:p>
    <w:p w14:paraId="75ED5218" w14:textId="77777777" w:rsidR="005F661B" w:rsidRDefault="005F661B" w:rsidP="005F661B">
      <w:pPr>
        <w:rPr>
          <w:b/>
        </w:rPr>
      </w:pPr>
      <w:r>
        <w:rPr>
          <w:b/>
        </w:rPr>
        <w:t>Proposal 7</w:t>
      </w:r>
      <w:r w:rsidRPr="0042547F">
        <w:rPr>
          <w:b/>
        </w:rPr>
        <w:t xml:space="preserve">: The </w:t>
      </w:r>
      <w:r>
        <w:rPr>
          <w:b/>
        </w:rPr>
        <w:t>UE is not allowed to transmit or receive data during certain amount of time after the UE has transmitted its preference out from RRC CONNECTED</w:t>
      </w:r>
    </w:p>
    <w:p w14:paraId="15E314D3" w14:textId="77777777" w:rsidR="005F661B" w:rsidRPr="0016173E" w:rsidRDefault="005F661B" w:rsidP="005F661B">
      <w:pPr>
        <w:rPr>
          <w:b/>
        </w:rPr>
      </w:pPr>
      <w:r w:rsidRPr="0016173E">
        <w:rPr>
          <w:b/>
        </w:rPr>
        <w:t xml:space="preserve">Proposal 8: The UE </w:t>
      </w:r>
      <w:proofErr w:type="gramStart"/>
      <w:r w:rsidRPr="0016173E">
        <w:rPr>
          <w:b/>
        </w:rPr>
        <w:t>is allowed to</w:t>
      </w:r>
      <w:proofErr w:type="gramEnd"/>
      <w:r w:rsidRPr="0016173E">
        <w:rPr>
          <w:b/>
        </w:rPr>
        <w:t xml:space="preserve"> send its </w:t>
      </w:r>
      <w:r>
        <w:rPr>
          <w:b/>
        </w:rPr>
        <w:t>“</w:t>
      </w:r>
      <w:r w:rsidRPr="0016173E">
        <w:rPr>
          <w:b/>
        </w:rPr>
        <w:t>preference out from RRC CONNCTED</w:t>
      </w:r>
      <w:r>
        <w:rPr>
          <w:b/>
        </w:rPr>
        <w:t>”</w:t>
      </w:r>
      <w:r w:rsidRPr="0016173E">
        <w:rPr>
          <w:b/>
        </w:rPr>
        <w:t xml:space="preserve"> only if the UE is configured to do so </w:t>
      </w:r>
    </w:p>
    <w:p w14:paraId="43A2A7D0" w14:textId="77777777" w:rsidR="005F661B" w:rsidRDefault="005F661B" w:rsidP="005F661B">
      <w:pPr>
        <w:rPr>
          <w:b/>
        </w:rPr>
      </w:pPr>
      <w:r w:rsidRPr="0016173E">
        <w:rPr>
          <w:b/>
        </w:rPr>
        <w:t xml:space="preserve">Proposal </w:t>
      </w:r>
      <w:r>
        <w:rPr>
          <w:b/>
        </w:rPr>
        <w:t>9</w:t>
      </w:r>
      <w:r w:rsidRPr="0016173E">
        <w:rPr>
          <w:b/>
        </w:rPr>
        <w:t xml:space="preserve">: </w:t>
      </w:r>
      <w:r>
        <w:rPr>
          <w:b/>
        </w:rPr>
        <w:t>Counter and any other additional control mechanisms are not introduced</w:t>
      </w:r>
      <w:r w:rsidRPr="0016173E">
        <w:rPr>
          <w:b/>
        </w:rPr>
        <w:t xml:space="preserve"> </w:t>
      </w:r>
      <w:r>
        <w:rPr>
          <w:b/>
        </w:rPr>
        <w:t>for controlling the rate of “UEs preference out from RRC CONNECTED”</w:t>
      </w:r>
    </w:p>
    <w:p w14:paraId="49DB67FB" w14:textId="77777777" w:rsidR="005F661B" w:rsidRPr="0042547F" w:rsidRDefault="005F661B" w:rsidP="005F661B">
      <w:pPr>
        <w:rPr>
          <w:b/>
        </w:rPr>
      </w:pPr>
      <w:r>
        <w:rPr>
          <w:b/>
        </w:rPr>
        <w:t>Proposal 10: The value range of prohibit timer for UE preference out from RRC Connected is: s</w:t>
      </w:r>
      <w:r w:rsidRPr="00CA57C5">
        <w:rPr>
          <w:b/>
        </w:rPr>
        <w:t xml:space="preserve">1, </w:t>
      </w:r>
      <w:r>
        <w:rPr>
          <w:b/>
        </w:rPr>
        <w:t>s</w:t>
      </w:r>
      <w:r w:rsidRPr="00CA57C5">
        <w:rPr>
          <w:b/>
        </w:rPr>
        <w:t xml:space="preserve">5, </w:t>
      </w:r>
      <w:r>
        <w:rPr>
          <w:b/>
        </w:rPr>
        <w:t>s</w:t>
      </w:r>
      <w:r w:rsidRPr="00CA57C5">
        <w:rPr>
          <w:b/>
        </w:rPr>
        <w:t xml:space="preserve">10, </w:t>
      </w:r>
      <w:r>
        <w:rPr>
          <w:b/>
        </w:rPr>
        <w:t>s</w:t>
      </w:r>
      <w:r w:rsidRPr="00CA57C5">
        <w:rPr>
          <w:b/>
        </w:rPr>
        <w:t>20,</w:t>
      </w:r>
      <w:r>
        <w:rPr>
          <w:b/>
        </w:rPr>
        <w:t xml:space="preserve"> </w:t>
      </w:r>
      <w:r w:rsidRPr="00CA57C5">
        <w:rPr>
          <w:b/>
        </w:rPr>
        <w:t>s</w:t>
      </w:r>
      <w:r>
        <w:rPr>
          <w:b/>
        </w:rPr>
        <w:t>40</w:t>
      </w:r>
      <w:r w:rsidRPr="00CA57C5">
        <w:rPr>
          <w:b/>
        </w:rPr>
        <w:t>, s120</w:t>
      </w:r>
      <w:r>
        <w:rPr>
          <w:b/>
        </w:rPr>
        <w:t xml:space="preserve">, </w:t>
      </w:r>
      <w:r w:rsidRPr="00D724C9">
        <w:rPr>
          <w:b/>
          <w:lang w:eastAsia="zh-TW"/>
        </w:rPr>
        <w:t>infinity</w:t>
      </w:r>
      <w:r>
        <w:rPr>
          <w:b/>
          <w:lang w:eastAsia="zh-TW"/>
        </w:rPr>
        <w:t>,</w:t>
      </w:r>
      <w:r>
        <w:rPr>
          <w:b/>
        </w:rPr>
        <w:t xml:space="preserve"> spare</w:t>
      </w:r>
    </w:p>
    <w:p w14:paraId="155EE05B" w14:textId="77777777" w:rsidR="002E5474" w:rsidRPr="006E13D1" w:rsidRDefault="002E5474" w:rsidP="00CD4C7B"/>
    <w:p w14:paraId="155EE05C" w14:textId="77777777" w:rsidR="00CD4C7B" w:rsidRPr="006E13D1" w:rsidRDefault="00CD4C7B" w:rsidP="00CD4C7B">
      <w:pPr>
        <w:pStyle w:val="Heading1"/>
      </w:pPr>
      <w:r w:rsidRPr="006E13D1">
        <w:t>References</w:t>
      </w:r>
    </w:p>
    <w:p w14:paraId="155EE05D" w14:textId="7F5A23A6" w:rsidR="00CD4C7B" w:rsidRPr="006E13D1" w:rsidRDefault="0090466A" w:rsidP="00A5374F">
      <w:pPr>
        <w:numPr>
          <w:ilvl w:val="0"/>
          <w:numId w:val="4"/>
        </w:numPr>
        <w:overflowPunct w:val="0"/>
        <w:autoSpaceDE w:val="0"/>
        <w:autoSpaceDN w:val="0"/>
        <w:adjustRightInd w:val="0"/>
        <w:textAlignment w:val="baseline"/>
      </w:pPr>
      <w:bookmarkStart w:id="4" w:name="_Ref75086397"/>
      <w:r>
        <w:t xml:space="preserve">3GPP TS </w:t>
      </w:r>
      <w:r w:rsidR="00A5374F">
        <w:t>3</w:t>
      </w:r>
      <w:r w:rsidR="000D75BB">
        <w:t>8</w:t>
      </w:r>
      <w:r w:rsidR="00A5374F">
        <w:t>.331</w:t>
      </w:r>
      <w:r w:rsidR="00CD4C7B" w:rsidRPr="006E13D1">
        <w:t xml:space="preserve"> </w:t>
      </w:r>
      <w:r w:rsidR="00A5374F" w:rsidRPr="00A5374F">
        <w:rPr>
          <w:i/>
          <w:iCs/>
        </w:rPr>
        <w:t>Radio Resource Control (RRC)</w:t>
      </w:r>
    </w:p>
    <w:bookmarkEnd w:id="4"/>
    <w:p w14:paraId="155EE05E" w14:textId="77777777" w:rsidR="00CD4C7B" w:rsidRPr="006E13D1" w:rsidRDefault="00CD4C7B" w:rsidP="00CD4C7B"/>
    <w:p w14:paraId="155EE05F" w14:textId="77777777" w:rsidR="00CD4C7B" w:rsidRDefault="00CD4C7B" w:rsidP="00CD4C7B"/>
    <w:p w14:paraId="155EE06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EE063" w14:textId="77777777" w:rsidR="00B567F1" w:rsidRDefault="00B567F1">
      <w:r>
        <w:separator/>
      </w:r>
    </w:p>
  </w:endnote>
  <w:endnote w:type="continuationSeparator" w:id="0">
    <w:p w14:paraId="155EE064" w14:textId="77777777" w:rsidR="00B567F1" w:rsidRDefault="00B5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E061" w14:textId="77777777" w:rsidR="00B567F1" w:rsidRDefault="00B567F1">
      <w:r>
        <w:separator/>
      </w:r>
    </w:p>
  </w:footnote>
  <w:footnote w:type="continuationSeparator" w:id="0">
    <w:p w14:paraId="155EE062" w14:textId="77777777" w:rsidR="00B567F1" w:rsidRDefault="00B56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CAB4E0D2"/>
    <w:lvl w:ilvl="0" w:tplc="62FE4644">
      <w:start w:val="1"/>
      <w:numFmt w:val="bullet"/>
      <w:pStyle w:val="Agreement"/>
      <w:lvlText w:val=""/>
      <w:lvlJc w:val="left"/>
      <w:pPr>
        <w:tabs>
          <w:tab w:val="num" w:pos="2750"/>
        </w:tabs>
        <w:ind w:left="2750" w:hanging="360"/>
      </w:pPr>
      <w:rPr>
        <w:rFonts w:ascii="Symbol" w:hAnsi="Symbol" w:hint="default"/>
        <w:b/>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AC"/>
    <w:rsid w:val="00030CDD"/>
    <w:rsid w:val="00033397"/>
    <w:rsid w:val="00040095"/>
    <w:rsid w:val="00080512"/>
    <w:rsid w:val="00090468"/>
    <w:rsid w:val="000B7BCF"/>
    <w:rsid w:val="000C522B"/>
    <w:rsid w:val="000D58AB"/>
    <w:rsid w:val="000D75BB"/>
    <w:rsid w:val="00130C3B"/>
    <w:rsid w:val="0013569D"/>
    <w:rsid w:val="00150AF8"/>
    <w:rsid w:val="0016173E"/>
    <w:rsid w:val="001741A0"/>
    <w:rsid w:val="00194CD0"/>
    <w:rsid w:val="001B49C9"/>
    <w:rsid w:val="001F168B"/>
    <w:rsid w:val="001F7831"/>
    <w:rsid w:val="00204045"/>
    <w:rsid w:val="00204568"/>
    <w:rsid w:val="00211FFF"/>
    <w:rsid w:val="002179FE"/>
    <w:rsid w:val="0022606D"/>
    <w:rsid w:val="002515D1"/>
    <w:rsid w:val="002747EC"/>
    <w:rsid w:val="00276804"/>
    <w:rsid w:val="002855BF"/>
    <w:rsid w:val="002B5A05"/>
    <w:rsid w:val="002E5474"/>
    <w:rsid w:val="002F0D22"/>
    <w:rsid w:val="003172DC"/>
    <w:rsid w:val="00326069"/>
    <w:rsid w:val="00335221"/>
    <w:rsid w:val="003525C0"/>
    <w:rsid w:val="0035462D"/>
    <w:rsid w:val="00356566"/>
    <w:rsid w:val="003B40AD"/>
    <w:rsid w:val="003C4E37"/>
    <w:rsid w:val="003E16BE"/>
    <w:rsid w:val="003E61A0"/>
    <w:rsid w:val="00401855"/>
    <w:rsid w:val="0042547F"/>
    <w:rsid w:val="00452C49"/>
    <w:rsid w:val="00477455"/>
    <w:rsid w:val="004D3578"/>
    <w:rsid w:val="004D380D"/>
    <w:rsid w:val="004E213A"/>
    <w:rsid w:val="004F29C7"/>
    <w:rsid w:val="00503171"/>
    <w:rsid w:val="00506C28"/>
    <w:rsid w:val="00513153"/>
    <w:rsid w:val="00534DA0"/>
    <w:rsid w:val="00543E6C"/>
    <w:rsid w:val="00565087"/>
    <w:rsid w:val="0056573F"/>
    <w:rsid w:val="00573F64"/>
    <w:rsid w:val="005B2816"/>
    <w:rsid w:val="005F661B"/>
    <w:rsid w:val="00611566"/>
    <w:rsid w:val="00646D99"/>
    <w:rsid w:val="00656910"/>
    <w:rsid w:val="0068798F"/>
    <w:rsid w:val="006C66D8"/>
    <w:rsid w:val="006D1E24"/>
    <w:rsid w:val="006E1417"/>
    <w:rsid w:val="006F6A2C"/>
    <w:rsid w:val="00734A5B"/>
    <w:rsid w:val="00744E76"/>
    <w:rsid w:val="00757D40"/>
    <w:rsid w:val="00781F0F"/>
    <w:rsid w:val="0078727C"/>
    <w:rsid w:val="0079049D"/>
    <w:rsid w:val="007A0EED"/>
    <w:rsid w:val="007A736C"/>
    <w:rsid w:val="007B18D8"/>
    <w:rsid w:val="007C095F"/>
    <w:rsid w:val="008015BB"/>
    <w:rsid w:val="008028A4"/>
    <w:rsid w:val="00866D07"/>
    <w:rsid w:val="00871839"/>
    <w:rsid w:val="008768CA"/>
    <w:rsid w:val="00877EF9"/>
    <w:rsid w:val="00880559"/>
    <w:rsid w:val="00882F4E"/>
    <w:rsid w:val="00890DBE"/>
    <w:rsid w:val="008A717E"/>
    <w:rsid w:val="008B5306"/>
    <w:rsid w:val="008F0131"/>
    <w:rsid w:val="0090271F"/>
    <w:rsid w:val="00902DB9"/>
    <w:rsid w:val="0090466A"/>
    <w:rsid w:val="00915E36"/>
    <w:rsid w:val="00936071"/>
    <w:rsid w:val="00942EC2"/>
    <w:rsid w:val="00961B32"/>
    <w:rsid w:val="00974BB0"/>
    <w:rsid w:val="009A0AF3"/>
    <w:rsid w:val="009B07CD"/>
    <w:rsid w:val="009C19E9"/>
    <w:rsid w:val="009D6F68"/>
    <w:rsid w:val="00A10F02"/>
    <w:rsid w:val="00A204CA"/>
    <w:rsid w:val="00A40F6A"/>
    <w:rsid w:val="00A53724"/>
    <w:rsid w:val="00A5374F"/>
    <w:rsid w:val="00A764A2"/>
    <w:rsid w:val="00A82346"/>
    <w:rsid w:val="00A83A08"/>
    <w:rsid w:val="00A9671C"/>
    <w:rsid w:val="00AA1553"/>
    <w:rsid w:val="00B0402E"/>
    <w:rsid w:val="00B15449"/>
    <w:rsid w:val="00B47FD1"/>
    <w:rsid w:val="00B567F1"/>
    <w:rsid w:val="00B9546B"/>
    <w:rsid w:val="00C125E8"/>
    <w:rsid w:val="00C12B51"/>
    <w:rsid w:val="00C24650"/>
    <w:rsid w:val="00C33079"/>
    <w:rsid w:val="00C47701"/>
    <w:rsid w:val="00C83A13"/>
    <w:rsid w:val="00C92967"/>
    <w:rsid w:val="00CA3D0C"/>
    <w:rsid w:val="00CA57C5"/>
    <w:rsid w:val="00CA654B"/>
    <w:rsid w:val="00CD4C7B"/>
    <w:rsid w:val="00D12274"/>
    <w:rsid w:val="00D23D2F"/>
    <w:rsid w:val="00D30BD9"/>
    <w:rsid w:val="00D724C9"/>
    <w:rsid w:val="00D738D6"/>
    <w:rsid w:val="00D80795"/>
    <w:rsid w:val="00D87E00"/>
    <w:rsid w:val="00D9134D"/>
    <w:rsid w:val="00D95F3F"/>
    <w:rsid w:val="00D96D11"/>
    <w:rsid w:val="00DA7A03"/>
    <w:rsid w:val="00DB1818"/>
    <w:rsid w:val="00DC309B"/>
    <w:rsid w:val="00DC4DA2"/>
    <w:rsid w:val="00E4101D"/>
    <w:rsid w:val="00E62835"/>
    <w:rsid w:val="00E77645"/>
    <w:rsid w:val="00E83697"/>
    <w:rsid w:val="00EB096D"/>
    <w:rsid w:val="00EC4A25"/>
    <w:rsid w:val="00F025A2"/>
    <w:rsid w:val="00F07388"/>
    <w:rsid w:val="00F2026E"/>
    <w:rsid w:val="00F2210A"/>
    <w:rsid w:val="00F37743"/>
    <w:rsid w:val="00F54A3D"/>
    <w:rsid w:val="00F651BB"/>
    <w:rsid w:val="00F653B8"/>
    <w:rsid w:val="00F71B89"/>
    <w:rsid w:val="00F7353C"/>
    <w:rsid w:val="00F76F8F"/>
    <w:rsid w:val="00FA1266"/>
    <w:rsid w:val="00FC1192"/>
    <w:rsid w:val="00FE35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5EE03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Agreement">
    <w:name w:val="Agreement"/>
    <w:basedOn w:val="Normal"/>
    <w:next w:val="Normal"/>
    <w:rsid w:val="00B9546B"/>
    <w:pPr>
      <w:numPr>
        <w:numId w:val="5"/>
      </w:numPr>
      <w:tabs>
        <w:tab w:val="num" w:pos="1800"/>
      </w:tabs>
      <w:spacing w:before="60" w:after="0"/>
      <w:ind w:left="1800"/>
    </w:pPr>
    <w:rPr>
      <w:rFonts w:ascii="Arial" w:eastAsia="MS Mincho" w:hAnsi="Arial"/>
      <w:b/>
      <w:szCs w:val="24"/>
      <w:lang w:eastAsia="en-GB"/>
    </w:rPr>
  </w:style>
  <w:style w:type="paragraph" w:customStyle="1" w:styleId="Doc-text2">
    <w:name w:val="Doc-text2"/>
    <w:basedOn w:val="Normal"/>
    <w:link w:val="Doc-text2Char"/>
    <w:qFormat/>
    <w:rsid w:val="00C477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770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114264">
      <w:bodyDiv w:val="1"/>
      <w:marLeft w:val="0"/>
      <w:marRight w:val="0"/>
      <w:marTop w:val="0"/>
      <w:marBottom w:val="0"/>
      <w:divBdr>
        <w:top w:val="none" w:sz="0" w:space="0" w:color="auto"/>
        <w:left w:val="none" w:sz="0" w:space="0" w:color="auto"/>
        <w:bottom w:val="none" w:sz="0" w:space="0" w:color="auto"/>
        <w:right w:val="none" w:sz="0" w:space="0" w:color="auto"/>
      </w:divBdr>
      <w:divsChild>
        <w:div w:id="1270746021">
          <w:marLeft w:val="994"/>
          <w:marRight w:val="0"/>
          <w:marTop w:val="0"/>
          <w:marBottom w:val="120"/>
          <w:divBdr>
            <w:top w:val="none" w:sz="0" w:space="0" w:color="auto"/>
            <w:left w:val="none" w:sz="0" w:space="0" w:color="auto"/>
            <w:bottom w:val="none" w:sz="0" w:space="0" w:color="auto"/>
            <w:right w:val="none" w:sz="0" w:space="0" w:color="auto"/>
          </w:divBdr>
        </w:div>
        <w:div w:id="409695315">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5AIRPNAIUNRU-859666464-5645</_dlc_DocId>
    <_dlc_DocIdUrl xmlns="71c5aaf6-e6ce-465b-b873-5148d2a4c105">
      <Url>https://nokia.sharepoint.com/sites/c5g/e2earch/_layouts/15/DocIdRedir.aspx?ID=5AIRPNAIUNRU-859666464-5645</Url>
      <Description>5AIRPNAIUNRU-859666464-5645</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DE51A-DCC2-464B-9483-1F1BE09F9402}">
  <ds:schemaRefs>
    <ds:schemaRef ds:uri="http://schemas.microsoft.com/sharepoint/v3/contenttype/forms"/>
  </ds:schemaRefs>
</ds:datastoreItem>
</file>

<file path=customXml/itemProps2.xml><?xml version="1.0" encoding="utf-8"?>
<ds:datastoreItem xmlns:ds="http://schemas.openxmlformats.org/officeDocument/2006/customXml" ds:itemID="{A7FB9D5D-8FC6-4AEC-9EEE-EC58E2E70601}">
  <ds:schemaRef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55ae6c15-9962-46ae-a768-8deca3649a65"/>
    <ds:schemaRef ds:uri="http://purl.org/dc/elements/1.1/"/>
    <ds:schemaRef ds:uri="71c5aaf6-e6ce-465b-b873-5148d2a4c10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9A6AECF-BD5B-45E7-8EBC-B808129A1EDC}">
  <ds:schemaRefs>
    <ds:schemaRef ds:uri="Microsoft.SharePoint.Taxonomy.ContentTypeSync"/>
  </ds:schemaRefs>
</ds:datastoreItem>
</file>

<file path=customXml/itemProps4.xml><?xml version="1.0" encoding="utf-8"?>
<ds:datastoreItem xmlns:ds="http://schemas.openxmlformats.org/officeDocument/2006/customXml" ds:itemID="{782E98F6-FC3E-47EA-9741-00A6038C4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1078</Words>
  <Characters>5356</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2</cp:revision>
  <dcterms:created xsi:type="dcterms:W3CDTF">2019-10-03T13:27:00Z</dcterms:created>
  <dcterms:modified xsi:type="dcterms:W3CDTF">2019-10-03T13:27:00Z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6358be60-0022-4d01-aa64-7ab2fb6d5ad8</vt:lpwstr>
  </property>
</Properties>
</file>